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40F28" w14:textId="77777777" w:rsidR="00033D0A" w:rsidRPr="000B2E31" w:rsidRDefault="00033D0A" w:rsidP="00033D0A">
      <w:pPr>
        <w:spacing w:after="200" w:line="276" w:lineRule="auto"/>
        <w:ind w:firstLine="0"/>
        <w:rPr>
          <w:rFonts w:eastAsia="Calibri"/>
          <w:b/>
          <w:sz w:val="24"/>
          <w:szCs w:val="24"/>
        </w:rPr>
      </w:pPr>
    </w:p>
    <w:p w14:paraId="416656E9" w14:textId="77777777" w:rsidR="00033D0A" w:rsidRDefault="00033D0A" w:rsidP="00033D0A">
      <w:pPr>
        <w:spacing w:after="200" w:line="276" w:lineRule="auto"/>
        <w:ind w:firstLine="0"/>
        <w:jc w:val="center"/>
        <w:rPr>
          <w:rFonts w:eastAsia="Calibri"/>
          <w:b/>
          <w:sz w:val="24"/>
          <w:szCs w:val="24"/>
        </w:rPr>
      </w:pPr>
      <w:r w:rsidRPr="000B2E31">
        <w:rPr>
          <w:rFonts w:eastAsia="Calibri"/>
          <w:b/>
          <w:sz w:val="24"/>
          <w:szCs w:val="24"/>
        </w:rPr>
        <w:t>ПЛАН ЗАКУПКИ</w:t>
      </w:r>
      <w:r>
        <w:rPr>
          <w:rFonts w:eastAsia="Calibri"/>
          <w:b/>
          <w:sz w:val="24"/>
          <w:szCs w:val="24"/>
        </w:rPr>
        <w:t xml:space="preserve">                                       </w:t>
      </w:r>
    </w:p>
    <w:p w14:paraId="0E20F945" w14:textId="77777777" w:rsidR="00033D0A" w:rsidRPr="000B2E31" w:rsidRDefault="00033D0A" w:rsidP="00033D0A">
      <w:pPr>
        <w:spacing w:after="200" w:line="276" w:lineRule="auto"/>
        <w:ind w:firstLine="0"/>
        <w:jc w:val="right"/>
        <w:rPr>
          <w:rFonts w:eastAsia="Calibri"/>
          <w:b/>
          <w:sz w:val="24"/>
          <w:szCs w:val="24"/>
          <w:highlight w:val="yellow"/>
        </w:rPr>
      </w:pPr>
      <w:r w:rsidRPr="000B2E31">
        <w:rPr>
          <w:rFonts w:eastAsia="Calibri"/>
          <w:b/>
          <w:sz w:val="24"/>
          <w:szCs w:val="24"/>
        </w:rPr>
        <w:t xml:space="preserve"> (Образец)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924"/>
        <w:gridCol w:w="712"/>
        <w:gridCol w:w="1444"/>
        <w:gridCol w:w="2391"/>
        <w:gridCol w:w="1983"/>
      </w:tblGrid>
      <w:tr w:rsidR="00033D0A" w:rsidRPr="000B2E31" w14:paraId="3BE46FE8" w14:textId="77777777" w:rsidTr="002938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90A1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D734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2BAF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D7348">
              <w:rPr>
                <w:b/>
                <w:bCs/>
                <w:sz w:val="24"/>
                <w:szCs w:val="24"/>
              </w:rPr>
              <w:t>Изложение предмета закупки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C9F15" w14:textId="77777777" w:rsidR="00033D0A" w:rsidRPr="000D7348" w:rsidRDefault="00033D0A" w:rsidP="0029383D">
            <w:pPr>
              <w:spacing w:before="240" w:after="100" w:afterAutospacing="1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D7348">
              <w:rPr>
                <w:b/>
                <w:bCs/>
                <w:sz w:val="24"/>
                <w:szCs w:val="24"/>
              </w:rPr>
              <w:t>Код CPV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BF8B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D7348">
              <w:rPr>
                <w:b/>
                <w:bCs/>
                <w:sz w:val="24"/>
                <w:szCs w:val="24"/>
              </w:rPr>
              <w:t xml:space="preserve">Оценочная стоимость без НДС </w:t>
            </w:r>
            <w:r w:rsidRPr="000D7348">
              <w:rPr>
                <w:b/>
                <w:sz w:val="24"/>
                <w:szCs w:val="24"/>
              </w:rPr>
              <w:t>(леев)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2C50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D7348">
              <w:rPr>
                <w:b/>
                <w:bCs/>
                <w:sz w:val="24"/>
                <w:szCs w:val="24"/>
              </w:rPr>
              <w:t>Применяемая процедура закупки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B36E" w14:textId="1E599BBB" w:rsidR="00033D0A" w:rsidRPr="000D7348" w:rsidRDefault="00033D0A" w:rsidP="0029383D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D7348">
              <w:rPr>
                <w:b/>
                <w:bCs/>
                <w:sz w:val="24"/>
                <w:szCs w:val="24"/>
              </w:rPr>
              <w:t xml:space="preserve">Период проведения процедуры </w:t>
            </w:r>
            <w:r w:rsidR="006539CF" w:rsidRPr="006539CF">
              <w:rPr>
                <w:b/>
                <w:bCs/>
                <w:sz w:val="24"/>
                <w:szCs w:val="24"/>
              </w:rPr>
              <w:t>секторальной закупки</w:t>
            </w:r>
          </w:p>
        </w:tc>
      </w:tr>
      <w:tr w:rsidR="00033D0A" w:rsidRPr="000B2E31" w14:paraId="3C6C4C9D" w14:textId="77777777" w:rsidTr="002938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F52B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3CF4" w14:textId="2A55C7D4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0D7348">
              <w:rPr>
                <w:color w:val="000000"/>
                <w:sz w:val="24"/>
                <w:szCs w:val="24"/>
                <w:lang w:eastAsia="ru-RU"/>
              </w:rPr>
              <w:t xml:space="preserve">Приводится краткое описание предмета договоров </w:t>
            </w:r>
            <w:r w:rsidR="006539CF" w:rsidRPr="006539CF">
              <w:rPr>
                <w:color w:val="000000"/>
                <w:sz w:val="24"/>
                <w:szCs w:val="24"/>
                <w:lang w:eastAsia="ru-RU"/>
              </w:rPr>
              <w:t>о секторальных закупках</w:t>
            </w:r>
            <w:r w:rsidRPr="000D7348">
              <w:rPr>
                <w:color w:val="000000"/>
                <w:sz w:val="24"/>
                <w:szCs w:val="24"/>
                <w:lang w:eastAsia="ru-RU"/>
              </w:rPr>
              <w:t xml:space="preserve"> (краткое описание предмета  процедур </w:t>
            </w:r>
            <w:r w:rsidR="006539CF" w:rsidRPr="006539CF">
              <w:rPr>
                <w:color w:val="000000"/>
                <w:sz w:val="24"/>
                <w:szCs w:val="24"/>
                <w:lang w:eastAsia="ru-RU"/>
              </w:rPr>
              <w:t>секторальной закупки</w:t>
            </w:r>
            <w:r w:rsidRPr="000D7348">
              <w:rPr>
                <w:color w:val="000000"/>
                <w:sz w:val="24"/>
                <w:szCs w:val="24"/>
                <w:lang w:eastAsia="ru-RU"/>
              </w:rPr>
              <w:t>), которые  будут осуществляться в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174F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1428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0D734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0FEF" w14:textId="68002DDE" w:rsidR="00033D0A" w:rsidRPr="006539CF" w:rsidRDefault="00033D0A" w:rsidP="006539CF">
            <w:pPr>
              <w:spacing w:before="100" w:beforeAutospacing="1" w:after="100" w:afterAutospacing="1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D7348">
              <w:rPr>
                <w:rFonts w:eastAsia="Calibri"/>
                <w:sz w:val="24"/>
                <w:szCs w:val="24"/>
              </w:rPr>
              <w:t xml:space="preserve">Определяется в соответствии с Законом </w:t>
            </w:r>
            <w:r w:rsidR="006539CF" w:rsidRPr="006539CF">
              <w:rPr>
                <w:rFonts w:eastAsia="Calibri"/>
                <w:sz w:val="24"/>
                <w:szCs w:val="24"/>
              </w:rPr>
              <w:t>№ 74/2020</w:t>
            </w:r>
            <w:r w:rsidR="006539CF">
              <w:rPr>
                <w:rFonts w:eastAsia="Calibri"/>
                <w:sz w:val="24"/>
                <w:szCs w:val="24"/>
                <w:lang w:val="ro-MD"/>
              </w:rPr>
              <w:t xml:space="preserve"> </w:t>
            </w:r>
            <w:r w:rsidR="006539CF" w:rsidRPr="006539CF">
              <w:rPr>
                <w:rFonts w:eastAsia="Calibri"/>
                <w:sz w:val="24"/>
                <w:szCs w:val="24"/>
              </w:rPr>
              <w:t>о закупках в секторах энергетики, водных ресурсов,транспорта и почтовых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0FA7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0D7348">
              <w:rPr>
                <w:color w:val="000000"/>
                <w:sz w:val="24"/>
                <w:szCs w:val="24"/>
                <w:lang w:eastAsia="ru-RU"/>
              </w:rPr>
              <w:t>Устанавливается в период (месяц) года, в котором будет проведена данная процедура</w:t>
            </w:r>
          </w:p>
        </w:tc>
      </w:tr>
      <w:tr w:rsidR="00033D0A" w:rsidRPr="000B2E31" w14:paraId="55F60025" w14:textId="77777777" w:rsidTr="002938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FFCC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0D734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0A00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A7C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63E3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B0F7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C1BB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33D0A" w:rsidRPr="000B2E31" w14:paraId="1AE34910" w14:textId="77777777" w:rsidTr="002938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3C8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0D734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CF6A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497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31F3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2319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rFonts w:eastAsia="Calibri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5E9C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  <w:lang w:val="ro-RO"/>
              </w:rPr>
            </w:pPr>
          </w:p>
        </w:tc>
      </w:tr>
      <w:tr w:rsidR="00033D0A" w:rsidRPr="000B2E31" w14:paraId="2FB51839" w14:textId="77777777" w:rsidTr="002938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9BBE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0D7348"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92F5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66B2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7C28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492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rFonts w:eastAsia="Calibri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4B2" w14:textId="77777777" w:rsidR="00033D0A" w:rsidRPr="000D7348" w:rsidRDefault="00033D0A" w:rsidP="0029383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  <w:lang w:val="ro-RO"/>
              </w:rPr>
            </w:pPr>
          </w:p>
        </w:tc>
      </w:tr>
    </w:tbl>
    <w:p w14:paraId="7DD2557A" w14:textId="77777777" w:rsidR="00033D0A" w:rsidRDefault="00033D0A" w:rsidP="00033D0A">
      <w:pPr>
        <w:pStyle w:val="news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963BD7" w14:textId="77777777" w:rsidR="00046822" w:rsidRPr="00033D0A" w:rsidRDefault="00046822" w:rsidP="00033D0A">
      <w:pPr>
        <w:ind w:firstLine="0"/>
      </w:pPr>
    </w:p>
    <w:sectPr w:rsidR="00046822" w:rsidRPr="00033D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C3694" w14:textId="77777777" w:rsidR="00EE224B" w:rsidRDefault="00EE224B" w:rsidP="00033D0A">
      <w:r>
        <w:separator/>
      </w:r>
    </w:p>
  </w:endnote>
  <w:endnote w:type="continuationSeparator" w:id="0">
    <w:p w14:paraId="7791E214" w14:textId="77777777" w:rsidR="00EE224B" w:rsidRDefault="00EE224B" w:rsidP="00033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6375F" w14:textId="77777777" w:rsidR="00DD197E" w:rsidRPr="005A2DE8" w:rsidRDefault="00EA6300" w:rsidP="00DD197E">
    <w:pPr>
      <w:pStyle w:val="Footer"/>
      <w:rPr>
        <w:sz w:val="16"/>
        <w:szCs w:val="16"/>
        <w:lang w:val="en-US"/>
      </w:rPr>
    </w:pPr>
    <w:r w:rsidRPr="00DD197E">
      <w:rPr>
        <w:sz w:val="16"/>
        <w:szCs w:val="16"/>
      </w:rPr>
      <w:fldChar w:fldCharType="begin"/>
    </w:r>
    <w:r w:rsidRPr="005A2DE8">
      <w:rPr>
        <w:sz w:val="16"/>
        <w:szCs w:val="16"/>
        <w:lang w:val="en-US"/>
      </w:rPr>
      <w:instrText xml:space="preserve"> FILENAME  \p  \* MERGEFORMAT </w:instrText>
    </w:r>
    <w:r w:rsidRPr="00DD197E">
      <w:rPr>
        <w:sz w:val="16"/>
        <w:szCs w:val="16"/>
      </w:rPr>
      <w:fldChar w:fldCharType="separate"/>
    </w:r>
    <w:r>
      <w:rPr>
        <w:noProof/>
        <w:sz w:val="16"/>
        <w:szCs w:val="16"/>
        <w:lang w:val="en-US"/>
      </w:rPr>
      <w:t>X:\Ana\DOC_2016\HOTARIRI\priloje_197-205.docx</w:t>
    </w:r>
    <w:r w:rsidRPr="00DD197E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D13B7" w14:textId="1F691931" w:rsidR="00411D04" w:rsidRDefault="00EA6300">
    <w:pPr>
      <w:pStyle w:val="Footer"/>
    </w:pPr>
    <w:r w:rsidRPr="00DD197E">
      <w:rPr>
        <w:sz w:val="16"/>
        <w:szCs w:val="16"/>
      </w:rPr>
      <w:fldChar w:fldCharType="begin"/>
    </w:r>
    <w:r w:rsidRPr="005A2DE8">
      <w:rPr>
        <w:sz w:val="16"/>
        <w:szCs w:val="16"/>
        <w:lang w:val="en-US"/>
      </w:rPr>
      <w:instrText xml:space="preserve"> FILENAME  \p  \* MERGEFORMAT </w:instrText>
    </w:r>
    <w:r w:rsidRPr="00DD197E">
      <w:rPr>
        <w:sz w:val="16"/>
        <w:szCs w:val="16"/>
      </w:rPr>
      <w:fldChar w:fldCharType="separate"/>
    </w:r>
    <w:r>
      <w:rPr>
        <w:noProof/>
        <w:sz w:val="16"/>
        <w:szCs w:val="16"/>
        <w:lang w:val="en-US"/>
      </w:rPr>
      <w:t>X:\Ana\DOC_2016\HOTARIRI\priloje_197-205.docx</w:t>
    </w:r>
    <w:r w:rsidRPr="00DD197E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BEC28" w14:textId="77777777" w:rsidR="00DD197E" w:rsidRPr="005A2DE8" w:rsidRDefault="00EE224B" w:rsidP="00033D0A">
    <w:pPr>
      <w:pStyle w:val="Footer"/>
      <w:ind w:firstLine="0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A9B91" w14:textId="77777777" w:rsidR="00EE224B" w:rsidRDefault="00EE224B" w:rsidP="00033D0A">
      <w:r>
        <w:separator/>
      </w:r>
    </w:p>
  </w:footnote>
  <w:footnote w:type="continuationSeparator" w:id="0">
    <w:p w14:paraId="5F4BA1CF" w14:textId="77777777" w:rsidR="00EE224B" w:rsidRDefault="00EE224B" w:rsidP="00033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2B952" w14:textId="77777777" w:rsidR="00A207F7" w:rsidRDefault="00EA6300" w:rsidP="00BF25C4">
    <w:pPr>
      <w:pStyle w:val="Header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Pr="00F33783">
      <w:rPr>
        <w:noProof/>
        <w:lang w:val="ro-RO"/>
      </w:rPr>
      <w:t>6</w:t>
    </w:r>
    <w:r>
      <w:fldChar w:fldCharType="end"/>
    </w:r>
  </w:p>
  <w:p w14:paraId="077C73E8" w14:textId="77777777" w:rsidR="00A207F7" w:rsidRDefault="00EE2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5705C" w14:textId="77777777" w:rsidR="00A207F7" w:rsidRDefault="00EA6300" w:rsidP="00BF25C4">
    <w:pPr>
      <w:pStyle w:val="Header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033D0A" w:rsidRPr="00033D0A">
      <w:rPr>
        <w:noProof/>
        <w:lang w:val="ro-RO"/>
      </w:rPr>
      <w:t>2</w:t>
    </w:r>
    <w:r>
      <w:fldChar w:fldCharType="end"/>
    </w:r>
  </w:p>
  <w:p w14:paraId="58543271" w14:textId="77777777" w:rsidR="00A207F7" w:rsidRDefault="00EE2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3D622" w14:textId="77777777" w:rsidR="00A207F7" w:rsidRDefault="00EE224B" w:rsidP="000A0EF2">
    <w:pPr>
      <w:pStyle w:val="Header"/>
    </w:pPr>
  </w:p>
  <w:p w14:paraId="0E3AD296" w14:textId="77777777" w:rsidR="00A207F7" w:rsidRDefault="00EE22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822"/>
    <w:rsid w:val="00033D0A"/>
    <w:rsid w:val="00046822"/>
    <w:rsid w:val="00411D04"/>
    <w:rsid w:val="006539CF"/>
    <w:rsid w:val="00EA016B"/>
    <w:rsid w:val="00EA6300"/>
    <w:rsid w:val="00E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0905C"/>
  <w15:docId w15:val="{57E70ED6-462A-4FFE-92A1-5A354604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D0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33D0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33D0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33D0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news">
    <w:name w:val="news"/>
    <w:basedOn w:val="Normal"/>
    <w:rsid w:val="00033D0A"/>
    <w:pPr>
      <w:ind w:firstLine="0"/>
      <w:jc w:val="left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ST. Topal</dc:creator>
  <cp:lastModifiedBy>25561</cp:lastModifiedBy>
  <cp:revision>3</cp:revision>
  <dcterms:created xsi:type="dcterms:W3CDTF">2021-06-26T13:46:00Z</dcterms:created>
  <dcterms:modified xsi:type="dcterms:W3CDTF">2021-06-26T19:22:00Z</dcterms:modified>
</cp:coreProperties>
</file>